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bookmarkStart w:id="0" w:name="_GoBack"/>
      <w:bookmarkEnd w:id="0"/>
      <w:r w:rsidRPr="00E73AC5">
        <w:rPr>
          <w:rFonts w:ascii="Times New Roman" w:eastAsia="Times New Roman" w:hAnsi="Times New Roman" w:cs="Times New Roman"/>
          <w:b/>
          <w:bCs/>
          <w:color w:val="212121"/>
          <w:sz w:val="40"/>
          <w:szCs w:val="40"/>
          <w:lang w:eastAsia="it-IT"/>
        </w:rPr>
        <w:t>“LIFE”</w:t>
      </w:r>
    </w:p>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color w:val="212121"/>
          <w:sz w:val="36"/>
          <w:szCs w:val="36"/>
          <w:lang w:eastAsia="it-IT"/>
        </w:rPr>
        <w:t>GEN ROSSO IN CONCERTO</w:t>
      </w:r>
    </w:p>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r>
        <w:rPr>
          <w:rFonts w:ascii="Times New Roman" w:eastAsia="Times New Roman" w:hAnsi="Times New Roman" w:cs="Times New Roman"/>
          <w:b/>
          <w:bCs/>
          <w:i/>
          <w:iCs/>
          <w:noProof/>
          <w:color w:val="212121"/>
          <w:sz w:val="24"/>
          <w:szCs w:val="24"/>
          <w:lang w:eastAsia="it-IT"/>
        </w:rPr>
        <mc:AlternateContent>
          <mc:Choice Requires="wps">
            <w:drawing>
              <wp:inline distT="0" distB="0" distL="0" distR="0">
                <wp:extent cx="3409950" cy="438150"/>
                <wp:effectExtent l="0" t="0" r="0" b="0"/>
                <wp:docPr id="1" name="Rettangolo 1" descr="https://outlook.glauco.it/owa/#path=/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99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 o:spid="_x0000_s1026" alt="https://outlook.glauco.it/owa/#path=/mail" style="width:268.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" filled="f" stroked="f">
                <o:lock v:ext="edit" aspectratio="t"/>
                <w10:anchorlock/>
              </v:rect>
            </w:pict>
          </mc:Fallback>
        </mc:AlternateContent>
      </w:r>
    </w:p>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color w:val="212121"/>
          <w:sz w:val="32"/>
          <w:szCs w:val="32"/>
          <w:lang w:eastAsia="it-IT"/>
        </w:rPr>
        <w:t>Roma – Terrazza del Pincio</w:t>
      </w:r>
    </w:p>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color w:val="212121"/>
          <w:sz w:val="32"/>
          <w:szCs w:val="32"/>
          <w:lang w:eastAsia="it-IT"/>
        </w:rPr>
        <w:t>24 aprile 2019 – ore 20.15</w:t>
      </w:r>
    </w:p>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color w:val="212121"/>
          <w:sz w:val="32"/>
          <w:szCs w:val="32"/>
          <w:lang w:eastAsia="it-IT"/>
        </w:rPr>
        <w:t> </w:t>
      </w:r>
    </w:p>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i/>
          <w:iCs/>
          <w:color w:val="212121"/>
          <w:sz w:val="28"/>
          <w:szCs w:val="28"/>
          <w:lang w:eastAsia="it-IT"/>
        </w:rPr>
        <w:t>Ingresso gratuito</w:t>
      </w:r>
    </w:p>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i/>
          <w:iCs/>
          <w:color w:val="212121"/>
          <w:sz w:val="24"/>
          <w:szCs w:val="24"/>
          <w:lang w:eastAsia="it-IT"/>
        </w:rPr>
        <w:t> </w:t>
      </w:r>
    </w:p>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i/>
          <w:iCs/>
          <w:color w:val="212121"/>
          <w:sz w:val="24"/>
          <w:szCs w:val="24"/>
          <w:lang w:eastAsia="it-IT"/>
        </w:rPr>
        <w:t> </w:t>
      </w:r>
    </w:p>
    <w:p w:rsidR="00E73AC5" w:rsidRPr="00E73AC5" w:rsidRDefault="00E73AC5" w:rsidP="00E73AC5">
      <w:pPr>
        <w:shd w:val="clear" w:color="auto" w:fill="FFFFFF"/>
        <w:spacing w:before="100" w:beforeAutospacing="1" w:after="100" w:afterAutospacing="1" w:line="240" w:lineRule="auto"/>
        <w:jc w:val="center"/>
        <w:rPr>
          <w:rFonts w:ascii="Segoe UI" w:eastAsia="Times New Roman" w:hAnsi="Segoe UI" w:cs="Segoe UI"/>
          <w:color w:val="212121"/>
          <w:sz w:val="23"/>
          <w:szCs w:val="23"/>
          <w:lang w:eastAsia="it-IT"/>
        </w:rPr>
      </w:pPr>
      <w:proofErr w:type="spellStart"/>
      <w:r w:rsidRPr="00E73AC5">
        <w:rPr>
          <w:rFonts w:ascii="Times New Roman" w:eastAsia="Times New Roman" w:hAnsi="Times New Roman" w:cs="Times New Roman"/>
          <w:b/>
          <w:bCs/>
          <w:color w:val="212121"/>
          <w:sz w:val="28"/>
          <w:szCs w:val="28"/>
          <w:lang w:eastAsia="it-IT"/>
        </w:rPr>
        <w:t>Gen</w:t>
      </w:r>
      <w:proofErr w:type="spellEnd"/>
      <w:r w:rsidRPr="00E73AC5">
        <w:rPr>
          <w:rFonts w:ascii="Times New Roman" w:eastAsia="Times New Roman" w:hAnsi="Times New Roman" w:cs="Times New Roman"/>
          <w:b/>
          <w:bCs/>
          <w:color w:val="212121"/>
          <w:sz w:val="28"/>
          <w:szCs w:val="28"/>
          <w:lang w:eastAsia="it-IT"/>
        </w:rPr>
        <w:t xml:space="preserve"> Rosso LIFE Tour...</w:t>
      </w:r>
      <w:r w:rsidRPr="00E73AC5">
        <w:rPr>
          <w:rFonts w:ascii="Times New Roman" w:eastAsia="Times New Roman" w:hAnsi="Times New Roman" w:cs="Times New Roman"/>
          <w:color w:val="212121"/>
          <w:sz w:val="28"/>
          <w:szCs w:val="28"/>
          <w:lang w:eastAsia="it-IT"/>
        </w:rPr>
        <w:t> Questo viaggio non si ferma!</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 </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Direttamente dalla Giordania, dove in queste settimane è impegnata in diversi spettacoli e workshop anche con i rifugiati iracheni e siriani, la band internazionale arriverà a Roma per un concerto gratuito sulla </w:t>
      </w:r>
      <w:r w:rsidRPr="00E73AC5">
        <w:rPr>
          <w:rFonts w:ascii="Times New Roman" w:eastAsia="Times New Roman" w:hAnsi="Times New Roman" w:cs="Times New Roman"/>
          <w:b/>
          <w:bCs/>
          <w:color w:val="212121"/>
          <w:sz w:val="24"/>
          <w:szCs w:val="24"/>
          <w:lang w:eastAsia="it-IT"/>
        </w:rPr>
        <w:t>Terrazza del Pincio</w:t>
      </w:r>
      <w:r w:rsidRPr="00E73AC5">
        <w:rPr>
          <w:rFonts w:ascii="Times New Roman" w:eastAsia="Times New Roman" w:hAnsi="Times New Roman" w:cs="Times New Roman"/>
          <w:color w:val="212121"/>
          <w:sz w:val="24"/>
          <w:szCs w:val="24"/>
          <w:lang w:eastAsia="it-IT"/>
        </w:rPr>
        <w:t>. L'appuntamento è per </w:t>
      </w:r>
      <w:r w:rsidRPr="00E73AC5">
        <w:rPr>
          <w:rFonts w:ascii="Times New Roman" w:eastAsia="Times New Roman" w:hAnsi="Times New Roman" w:cs="Times New Roman"/>
          <w:b/>
          <w:bCs/>
          <w:color w:val="212121"/>
          <w:sz w:val="24"/>
          <w:szCs w:val="24"/>
          <w:lang w:eastAsia="it-IT"/>
        </w:rPr>
        <w:t>mercoledì</w:t>
      </w:r>
      <w:r w:rsidRPr="00E73AC5">
        <w:rPr>
          <w:rFonts w:ascii="Times New Roman" w:eastAsia="Times New Roman" w:hAnsi="Times New Roman" w:cs="Times New Roman"/>
          <w:color w:val="212121"/>
          <w:sz w:val="24"/>
          <w:szCs w:val="24"/>
          <w:lang w:eastAsia="it-IT"/>
        </w:rPr>
        <w:t> </w:t>
      </w:r>
      <w:r w:rsidRPr="00E73AC5">
        <w:rPr>
          <w:rFonts w:ascii="Times New Roman" w:eastAsia="Times New Roman" w:hAnsi="Times New Roman" w:cs="Times New Roman"/>
          <w:b/>
          <w:bCs/>
          <w:color w:val="212121"/>
          <w:sz w:val="24"/>
          <w:szCs w:val="24"/>
          <w:lang w:eastAsia="it-IT"/>
        </w:rPr>
        <w:t>24 aprile</w:t>
      </w:r>
      <w:r w:rsidRPr="00E73AC5">
        <w:rPr>
          <w:rFonts w:ascii="Times New Roman" w:eastAsia="Times New Roman" w:hAnsi="Times New Roman" w:cs="Times New Roman"/>
          <w:color w:val="212121"/>
          <w:sz w:val="24"/>
          <w:szCs w:val="24"/>
          <w:lang w:eastAsia="it-IT"/>
        </w:rPr>
        <w:t> alla vigilia del </w:t>
      </w:r>
      <w:r w:rsidRPr="00E73AC5">
        <w:rPr>
          <w:rFonts w:ascii="Times New Roman" w:eastAsia="Times New Roman" w:hAnsi="Times New Roman" w:cs="Times New Roman"/>
          <w:b/>
          <w:bCs/>
          <w:color w:val="212121"/>
          <w:sz w:val="24"/>
          <w:szCs w:val="24"/>
          <w:lang w:eastAsia="it-IT"/>
        </w:rPr>
        <w:t>Villaggio per la Terra</w:t>
      </w:r>
      <w:r w:rsidRPr="00E73AC5">
        <w:rPr>
          <w:rFonts w:ascii="Times New Roman" w:eastAsia="Times New Roman" w:hAnsi="Times New Roman" w:cs="Times New Roman"/>
          <w:color w:val="212121"/>
          <w:sz w:val="24"/>
          <w:szCs w:val="24"/>
          <w:lang w:eastAsia="it-IT"/>
        </w:rPr>
        <w:t> (Pincio e Galoppatoio di Villa Borghese, 25-29 aprile 2019).</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 </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 xml:space="preserve">Diciotto brani scelti tra le canzoni che hanno fatto la storia del </w:t>
      </w:r>
      <w:proofErr w:type="spellStart"/>
      <w:r w:rsidRPr="00E73AC5">
        <w:rPr>
          <w:rFonts w:ascii="Times New Roman" w:eastAsia="Times New Roman" w:hAnsi="Times New Roman" w:cs="Times New Roman"/>
          <w:color w:val="212121"/>
          <w:sz w:val="24"/>
          <w:szCs w:val="24"/>
          <w:lang w:eastAsia="it-IT"/>
        </w:rPr>
        <w:t>Gen</w:t>
      </w:r>
      <w:proofErr w:type="spellEnd"/>
      <w:r w:rsidRPr="00E73AC5">
        <w:rPr>
          <w:rFonts w:ascii="Times New Roman" w:eastAsia="Times New Roman" w:hAnsi="Times New Roman" w:cs="Times New Roman"/>
          <w:color w:val="212121"/>
          <w:sz w:val="24"/>
          <w:szCs w:val="24"/>
          <w:lang w:eastAsia="it-IT"/>
        </w:rPr>
        <w:t xml:space="preserve"> Rosso nel suo lungo percorso e le </w:t>
      </w:r>
      <w:proofErr w:type="spellStart"/>
      <w:r w:rsidRPr="00E73AC5">
        <w:rPr>
          <w:rFonts w:ascii="Times New Roman" w:eastAsia="Times New Roman" w:hAnsi="Times New Roman" w:cs="Times New Roman"/>
          <w:color w:val="212121"/>
          <w:sz w:val="24"/>
          <w:szCs w:val="24"/>
          <w:lang w:eastAsia="it-IT"/>
        </w:rPr>
        <w:t>hits</w:t>
      </w:r>
      <w:proofErr w:type="spellEnd"/>
      <w:r w:rsidRPr="00E73AC5">
        <w:rPr>
          <w:rFonts w:ascii="Times New Roman" w:eastAsia="Times New Roman" w:hAnsi="Times New Roman" w:cs="Times New Roman"/>
          <w:color w:val="212121"/>
          <w:sz w:val="24"/>
          <w:szCs w:val="24"/>
          <w:lang w:eastAsia="it-IT"/>
        </w:rPr>
        <w:t xml:space="preserve"> degli ultimi lavori discografici. In una fusione di emozioni e rinnovata freschezza, superando frontiere per condividere con più gente possibile fino ai confini del pianeta una VITA vissuta all’insegna della fraternità, puntando la bussola sull’obiettivo di un mondo in viaggio verso l’unità.</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 </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 xml:space="preserve">Un nuovo sound pop/rock e </w:t>
      </w:r>
      <w:proofErr w:type="spellStart"/>
      <w:r w:rsidRPr="00E73AC5">
        <w:rPr>
          <w:rFonts w:ascii="Times New Roman" w:eastAsia="Times New Roman" w:hAnsi="Times New Roman" w:cs="Times New Roman"/>
          <w:color w:val="212121"/>
          <w:sz w:val="24"/>
          <w:szCs w:val="24"/>
          <w:lang w:eastAsia="it-IT"/>
        </w:rPr>
        <w:t>visual</w:t>
      </w:r>
      <w:proofErr w:type="spellEnd"/>
      <w:r w:rsidRPr="00E73AC5">
        <w:rPr>
          <w:rFonts w:ascii="Times New Roman" w:eastAsia="Times New Roman" w:hAnsi="Times New Roman" w:cs="Times New Roman"/>
          <w:color w:val="212121"/>
          <w:sz w:val="24"/>
          <w:szCs w:val="24"/>
          <w:lang w:eastAsia="it-IT"/>
        </w:rPr>
        <w:t xml:space="preserve"> d’impatto, la tappa romana del </w:t>
      </w:r>
      <w:r w:rsidRPr="00E73AC5">
        <w:rPr>
          <w:rFonts w:ascii="Times New Roman" w:eastAsia="Times New Roman" w:hAnsi="Times New Roman" w:cs="Times New Roman"/>
          <w:b/>
          <w:bCs/>
          <w:color w:val="212121"/>
          <w:sz w:val="24"/>
          <w:szCs w:val="24"/>
          <w:lang w:eastAsia="it-IT"/>
        </w:rPr>
        <w:t>“</w:t>
      </w:r>
      <w:proofErr w:type="spellStart"/>
      <w:r w:rsidRPr="00E73AC5">
        <w:rPr>
          <w:rFonts w:ascii="Times New Roman" w:eastAsia="Times New Roman" w:hAnsi="Times New Roman" w:cs="Times New Roman"/>
          <w:b/>
          <w:bCs/>
          <w:color w:val="212121"/>
          <w:sz w:val="24"/>
          <w:szCs w:val="24"/>
          <w:lang w:eastAsia="it-IT"/>
        </w:rPr>
        <w:t>Gen</w:t>
      </w:r>
      <w:proofErr w:type="spellEnd"/>
      <w:r w:rsidRPr="00E73AC5">
        <w:rPr>
          <w:rFonts w:ascii="Times New Roman" w:eastAsia="Times New Roman" w:hAnsi="Times New Roman" w:cs="Times New Roman"/>
          <w:b/>
          <w:bCs/>
          <w:color w:val="212121"/>
          <w:sz w:val="24"/>
          <w:szCs w:val="24"/>
          <w:lang w:eastAsia="it-IT"/>
        </w:rPr>
        <w:t xml:space="preserve"> Rosso LIFE tour”</w:t>
      </w:r>
      <w:r w:rsidRPr="00E73AC5">
        <w:rPr>
          <w:rFonts w:ascii="Times New Roman" w:eastAsia="Times New Roman" w:hAnsi="Times New Roman" w:cs="Times New Roman"/>
          <w:color w:val="212121"/>
          <w:sz w:val="24"/>
          <w:szCs w:val="24"/>
          <w:lang w:eastAsia="it-IT"/>
        </w:rPr>
        <w:t xml:space="preserve"> sarà una vera celebrazione della vita con un fil </w:t>
      </w:r>
      <w:proofErr w:type="spellStart"/>
      <w:r w:rsidRPr="00E73AC5">
        <w:rPr>
          <w:rFonts w:ascii="Times New Roman" w:eastAsia="Times New Roman" w:hAnsi="Times New Roman" w:cs="Times New Roman"/>
          <w:color w:val="212121"/>
          <w:sz w:val="24"/>
          <w:szCs w:val="24"/>
          <w:lang w:eastAsia="it-IT"/>
        </w:rPr>
        <w:t>rouge</w:t>
      </w:r>
      <w:proofErr w:type="spellEnd"/>
      <w:r w:rsidRPr="00E73AC5">
        <w:rPr>
          <w:rFonts w:ascii="Times New Roman" w:eastAsia="Times New Roman" w:hAnsi="Times New Roman" w:cs="Times New Roman"/>
          <w:color w:val="212121"/>
          <w:sz w:val="24"/>
          <w:szCs w:val="24"/>
          <w:lang w:eastAsia="it-IT"/>
        </w:rPr>
        <w:t xml:space="preserve"> che caratterizzerà tutto il concerto: l’Amore è il DNA di ogni persona. “Dentro noi c’è una forza che fa vivere e lottare… avvicina distanze lontane oltre mille barriere…”</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 </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Il </w:t>
      </w:r>
      <w:r w:rsidRPr="00E73AC5">
        <w:rPr>
          <w:rFonts w:ascii="Times New Roman" w:eastAsia="Times New Roman" w:hAnsi="Times New Roman" w:cs="Times New Roman"/>
          <w:b/>
          <w:bCs/>
          <w:color w:val="212121"/>
          <w:sz w:val="24"/>
          <w:szCs w:val="24"/>
          <w:lang w:eastAsia="it-IT"/>
        </w:rPr>
        <w:t>Concerto “LIFE”</w:t>
      </w:r>
      <w:r w:rsidRPr="00E73AC5">
        <w:rPr>
          <w:rFonts w:ascii="Times New Roman" w:eastAsia="Times New Roman" w:hAnsi="Times New Roman" w:cs="Times New Roman"/>
          <w:color w:val="212121"/>
          <w:sz w:val="24"/>
          <w:szCs w:val="24"/>
          <w:lang w:eastAsia="it-IT"/>
        </w:rPr>
        <w:t xml:space="preserve"> spazia dalla cultura del dare per arginare la povertà all’equilibrio e la sostenibilità per risanare la terra, dalla sfida ecologica all’armonia fra la terra e l’umanità che abita sul pianeta. Gradualmente si arriva alla proposta di condivisione tra le singole persone e tra i popoli </w:t>
      </w:r>
      <w:r w:rsidRPr="00E73AC5">
        <w:rPr>
          <w:rFonts w:ascii="Times New Roman" w:eastAsia="Times New Roman" w:hAnsi="Times New Roman" w:cs="Times New Roman"/>
          <w:color w:val="212121"/>
          <w:sz w:val="24"/>
          <w:szCs w:val="24"/>
          <w:lang w:eastAsia="it-IT"/>
        </w:rPr>
        <w:lastRenderedPageBreak/>
        <w:t>con il passaggio dalla tolleranza all’accoglienza, dalla coesistenza pacifica all’integrazione, alla fratellanza universale.</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 </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color w:val="212121"/>
          <w:sz w:val="24"/>
          <w:szCs w:val="24"/>
          <w:u w:val="single"/>
          <w:lang w:eastAsia="it-IT"/>
        </w:rPr>
        <w:t>In allegato: locandina e scheda</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color w:val="212121"/>
          <w:sz w:val="24"/>
          <w:szCs w:val="24"/>
          <w:lang w:eastAsia="it-IT"/>
        </w:rPr>
        <w:t> </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color w:val="212121"/>
          <w:sz w:val="20"/>
          <w:szCs w:val="20"/>
          <w:lang w:eastAsia="it-IT"/>
        </w:rPr>
        <w:t>Ufficio stampa</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val="en-US" w:eastAsia="it-IT"/>
        </w:rPr>
      </w:pPr>
      <w:r w:rsidRPr="00E73AC5">
        <w:rPr>
          <w:rFonts w:ascii="Times New Roman" w:eastAsia="Times New Roman" w:hAnsi="Times New Roman" w:cs="Times New Roman"/>
          <w:color w:val="212121"/>
          <w:sz w:val="20"/>
          <w:szCs w:val="20"/>
          <w:lang w:val="en-US" w:eastAsia="it-IT"/>
        </w:rPr>
        <w:t>Gen Rosso International Performing Arts Group</w:t>
      </w:r>
    </w:p>
    <w:p w:rsidR="00E73AC5" w:rsidRPr="00E73AC5" w:rsidRDefault="00E73AC5"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r w:rsidRPr="00E73AC5">
        <w:rPr>
          <w:rFonts w:ascii="Times New Roman" w:eastAsia="Times New Roman" w:hAnsi="Times New Roman" w:cs="Times New Roman"/>
          <w:b/>
          <w:bCs/>
          <w:color w:val="212121"/>
          <w:sz w:val="20"/>
          <w:szCs w:val="20"/>
          <w:lang w:eastAsia="it-IT"/>
        </w:rPr>
        <w:t xml:space="preserve">Franco </w:t>
      </w:r>
      <w:proofErr w:type="spellStart"/>
      <w:r w:rsidRPr="00E73AC5">
        <w:rPr>
          <w:rFonts w:ascii="Times New Roman" w:eastAsia="Times New Roman" w:hAnsi="Times New Roman" w:cs="Times New Roman"/>
          <w:b/>
          <w:bCs/>
          <w:color w:val="212121"/>
          <w:sz w:val="20"/>
          <w:szCs w:val="20"/>
          <w:lang w:eastAsia="it-IT"/>
        </w:rPr>
        <w:t>Gallelli</w:t>
      </w:r>
      <w:proofErr w:type="spellEnd"/>
      <w:r w:rsidRPr="00E73AC5">
        <w:rPr>
          <w:rFonts w:ascii="Times New Roman" w:eastAsia="Times New Roman" w:hAnsi="Times New Roman" w:cs="Times New Roman"/>
          <w:b/>
          <w:bCs/>
          <w:color w:val="212121"/>
          <w:sz w:val="20"/>
          <w:szCs w:val="20"/>
          <w:lang w:eastAsia="it-IT"/>
        </w:rPr>
        <w:t xml:space="preserve"> </w:t>
      </w:r>
      <w:proofErr w:type="spellStart"/>
      <w:r w:rsidRPr="00E73AC5">
        <w:rPr>
          <w:rFonts w:ascii="Times New Roman" w:eastAsia="Times New Roman" w:hAnsi="Times New Roman" w:cs="Times New Roman"/>
          <w:b/>
          <w:bCs/>
          <w:color w:val="212121"/>
          <w:sz w:val="20"/>
          <w:szCs w:val="20"/>
          <w:lang w:eastAsia="it-IT"/>
        </w:rPr>
        <w:t>cell</w:t>
      </w:r>
      <w:proofErr w:type="spellEnd"/>
      <w:r w:rsidRPr="00E73AC5">
        <w:rPr>
          <w:rFonts w:ascii="Times New Roman" w:eastAsia="Times New Roman" w:hAnsi="Times New Roman" w:cs="Times New Roman"/>
          <w:b/>
          <w:bCs/>
          <w:color w:val="212121"/>
          <w:sz w:val="20"/>
          <w:szCs w:val="20"/>
          <w:lang w:eastAsia="it-IT"/>
        </w:rPr>
        <w:t>. 3806592166</w:t>
      </w:r>
      <w:r w:rsidRPr="00E73AC5">
        <w:rPr>
          <w:rFonts w:ascii="Times New Roman" w:eastAsia="Times New Roman" w:hAnsi="Times New Roman" w:cs="Times New Roman"/>
          <w:color w:val="212121"/>
          <w:sz w:val="20"/>
          <w:szCs w:val="20"/>
          <w:lang w:eastAsia="it-IT"/>
        </w:rPr>
        <w:t xml:space="preserve"> - </w:t>
      </w:r>
      <w:proofErr w:type="spellStart"/>
      <w:r w:rsidRPr="00E73AC5">
        <w:rPr>
          <w:rFonts w:ascii="Times New Roman" w:eastAsia="Times New Roman" w:hAnsi="Times New Roman" w:cs="Times New Roman"/>
          <w:color w:val="212121"/>
          <w:sz w:val="20"/>
          <w:szCs w:val="20"/>
          <w:lang w:eastAsia="it-IT"/>
        </w:rPr>
        <w:t>tel</w:t>
      </w:r>
      <w:proofErr w:type="spellEnd"/>
      <w:r w:rsidRPr="00E73AC5">
        <w:rPr>
          <w:rFonts w:ascii="Times New Roman" w:eastAsia="Times New Roman" w:hAnsi="Times New Roman" w:cs="Times New Roman"/>
          <w:color w:val="212121"/>
          <w:sz w:val="20"/>
          <w:szCs w:val="20"/>
          <w:lang w:eastAsia="it-IT"/>
        </w:rPr>
        <w:t xml:space="preserve"> 055 8339821</w:t>
      </w:r>
    </w:p>
    <w:p w:rsidR="00E73AC5" w:rsidRPr="00E73AC5" w:rsidRDefault="00105D49"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hyperlink r:id="rId5" w:tgtFrame="_blank" w:history="1">
        <w:r w:rsidR="00E73AC5" w:rsidRPr="00E73AC5">
          <w:rPr>
            <w:rFonts w:ascii="Times New Roman" w:eastAsia="Times New Roman" w:hAnsi="Times New Roman" w:cs="Times New Roman"/>
            <w:color w:val="0563C1"/>
            <w:sz w:val="20"/>
            <w:szCs w:val="20"/>
            <w:u w:val="single"/>
            <w:lang w:eastAsia="it-IT"/>
          </w:rPr>
          <w:t>franco.gallelli@genrosso.com</w:t>
        </w:r>
      </w:hyperlink>
    </w:p>
    <w:p w:rsidR="00E73AC5" w:rsidRPr="00E73AC5" w:rsidRDefault="00105D49"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hyperlink r:id="rId6" w:tgtFrame="_blank" w:history="1">
        <w:r w:rsidR="00E73AC5" w:rsidRPr="00E73AC5">
          <w:rPr>
            <w:rFonts w:ascii="Times New Roman" w:eastAsia="Times New Roman" w:hAnsi="Times New Roman" w:cs="Times New Roman"/>
            <w:color w:val="0563C1"/>
            <w:sz w:val="20"/>
            <w:szCs w:val="20"/>
            <w:u w:val="single"/>
            <w:lang w:eastAsia="it-IT"/>
          </w:rPr>
          <w:t>www.genrosso.com</w:t>
        </w:r>
      </w:hyperlink>
    </w:p>
    <w:p w:rsidR="00E73AC5" w:rsidRPr="00E73AC5" w:rsidRDefault="00105D49" w:rsidP="00E73AC5">
      <w:pPr>
        <w:shd w:val="clear" w:color="auto" w:fill="FFFFFF"/>
        <w:spacing w:before="100" w:beforeAutospacing="1" w:after="100" w:afterAutospacing="1" w:line="240" w:lineRule="auto"/>
        <w:jc w:val="both"/>
        <w:rPr>
          <w:rFonts w:ascii="Segoe UI" w:eastAsia="Times New Roman" w:hAnsi="Segoe UI" w:cs="Segoe UI"/>
          <w:color w:val="212121"/>
          <w:sz w:val="23"/>
          <w:szCs w:val="23"/>
          <w:lang w:eastAsia="it-IT"/>
        </w:rPr>
      </w:pPr>
      <w:hyperlink r:id="rId7" w:tgtFrame="_blank" w:history="1">
        <w:r w:rsidR="00E73AC5" w:rsidRPr="00E73AC5">
          <w:rPr>
            <w:rFonts w:ascii="Times New Roman" w:eastAsia="Times New Roman" w:hAnsi="Times New Roman" w:cs="Times New Roman"/>
            <w:color w:val="0000FF"/>
            <w:sz w:val="20"/>
            <w:szCs w:val="20"/>
            <w:u w:val="single"/>
            <w:lang w:eastAsia="it-IT"/>
          </w:rPr>
          <w:t>www.villaggioperlaterra.it</w:t>
        </w:r>
      </w:hyperlink>
    </w:p>
    <w:p w:rsidR="0036274E" w:rsidRDefault="0036274E"/>
    <w:sectPr w:rsidR="003627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F9"/>
    <w:rsid w:val="00105D49"/>
    <w:rsid w:val="0036274E"/>
    <w:rsid w:val="00B226F9"/>
    <w:rsid w:val="00E73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73A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73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aggioperlaterr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nrosso.com/" TargetMode="External"/><Relationship Id="rId5" Type="http://schemas.openxmlformats.org/officeDocument/2006/relationships/hyperlink" Target="mailto:franco.gallelli@genross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cnal</dc:creator>
  <cp:lastModifiedBy>Eliana Ariola</cp:lastModifiedBy>
  <cp:revision>2</cp:revision>
  <dcterms:created xsi:type="dcterms:W3CDTF">2019-04-12T09:44:00Z</dcterms:created>
  <dcterms:modified xsi:type="dcterms:W3CDTF">2019-04-12T09:44:00Z</dcterms:modified>
</cp:coreProperties>
</file>