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3" w:rsidRDefault="00CD72C3">
      <w:r>
        <w:t>Bozza di STATUTO DELLA CONSULTA REGIONALE delle AGGREGAZIONI LAICALI</w:t>
      </w:r>
    </w:p>
    <w:p w:rsidR="00CD72C3" w:rsidRDefault="00CD72C3" w:rsidP="00CD72C3">
      <w:pPr>
        <w:jc w:val="center"/>
      </w:pPr>
    </w:p>
    <w:p w:rsidR="00CD72C3" w:rsidRDefault="00CD72C3" w:rsidP="00CD72C3">
      <w:pPr>
        <w:jc w:val="center"/>
      </w:pPr>
    </w:p>
    <w:p w:rsidR="00677ACA" w:rsidRDefault="00677ACA" w:rsidP="00CD72C3">
      <w:pPr>
        <w:jc w:val="center"/>
      </w:pPr>
    </w:p>
    <w:p w:rsidR="00CD72C3" w:rsidRDefault="00CD72C3" w:rsidP="00CD72C3">
      <w:pPr>
        <w:jc w:val="center"/>
      </w:pPr>
      <w:r>
        <w:t>CAPITOLO PRIMO</w:t>
      </w:r>
    </w:p>
    <w:p w:rsidR="00CD72C3" w:rsidRDefault="00CD72C3" w:rsidP="00CD72C3">
      <w:pPr>
        <w:jc w:val="center"/>
      </w:pPr>
      <w:r>
        <w:t>IDENTIT</w:t>
      </w:r>
      <w:r w:rsidR="00677ACA" w:rsidRPr="00677ACA">
        <w:rPr>
          <w:caps/>
        </w:rPr>
        <w:t>à</w:t>
      </w:r>
      <w:r>
        <w:t>, NATURA E FINI</w:t>
      </w:r>
    </w:p>
    <w:p w:rsidR="00CD72C3" w:rsidRDefault="00CD72C3" w:rsidP="00CD72C3">
      <w:pPr>
        <w:jc w:val="center"/>
      </w:pPr>
    </w:p>
    <w:p w:rsidR="00677ACA" w:rsidRDefault="00677ACA" w:rsidP="00CD72C3">
      <w:pPr>
        <w:jc w:val="center"/>
      </w:pPr>
    </w:p>
    <w:p w:rsidR="00CD72C3" w:rsidRDefault="00CD72C3" w:rsidP="00CD72C3">
      <w:pPr>
        <w:jc w:val="center"/>
      </w:pPr>
      <w:r>
        <w:t>Art.1</w:t>
      </w:r>
    </w:p>
    <w:p w:rsidR="00CD72C3" w:rsidRDefault="00CD72C3" w:rsidP="00CD72C3">
      <w:pPr>
        <w:jc w:val="center"/>
      </w:pPr>
    </w:p>
    <w:p w:rsidR="00CD72C3" w:rsidRDefault="00CD72C3" w:rsidP="00CD72C3">
      <w:pPr>
        <w:jc w:val="both"/>
      </w:pPr>
      <w:r>
        <w:t xml:space="preserve">La Consulta Regionale delle Aggregazioni Laicali (CRAL), promossa dalla Conferenza Episcopale </w:t>
      </w:r>
      <w:proofErr w:type="spellStart"/>
      <w:r>
        <w:t>…………………………</w:t>
      </w:r>
      <w:proofErr w:type="spellEnd"/>
      <w:r w:rsidR="00677ACA">
        <w:t xml:space="preserve"> </w:t>
      </w:r>
      <w:r>
        <w:t>è l’espr</w:t>
      </w:r>
      <w:r w:rsidR="00245E76">
        <w:t xml:space="preserve">essione e lo strumento della volontà delle Consulte Diocesane e delle Aggregazioni ecclesiali </w:t>
      </w:r>
      <w:r w:rsidR="00677ACA">
        <w:t>L</w:t>
      </w:r>
      <w:r w:rsidR="00245E76">
        <w:t>aicali</w:t>
      </w:r>
      <w:r w:rsidR="007601B0">
        <w:t xml:space="preserve"> organizzate a livello regionale,</w:t>
      </w:r>
      <w:r w:rsidR="00245E76">
        <w:t xml:space="preserve"> riconosciute (</w:t>
      </w:r>
      <w:proofErr w:type="spellStart"/>
      <w:r w:rsidR="00245E76">
        <w:t>cf</w:t>
      </w:r>
      <w:proofErr w:type="spellEnd"/>
      <w:r w:rsidR="00245E76">
        <w:t xml:space="preserve"> can 215,298,320 CJC) e che rispondono ai criteri di </w:t>
      </w:r>
      <w:proofErr w:type="spellStart"/>
      <w:r w:rsidR="00245E76">
        <w:t>ecclesialità</w:t>
      </w:r>
      <w:proofErr w:type="spellEnd"/>
      <w:r w:rsidR="00245E76">
        <w:t xml:space="preserve"> indicati nell’Esortazione Apostolica </w:t>
      </w:r>
      <w:proofErr w:type="spellStart"/>
      <w:r w:rsidR="00245E76" w:rsidRPr="00677ACA">
        <w:rPr>
          <w:i/>
        </w:rPr>
        <w:t>Christifideles</w:t>
      </w:r>
      <w:proofErr w:type="spellEnd"/>
      <w:r w:rsidR="00677ACA" w:rsidRPr="00677ACA">
        <w:rPr>
          <w:i/>
        </w:rPr>
        <w:t xml:space="preserve"> </w:t>
      </w:r>
      <w:r w:rsidR="00245E76" w:rsidRPr="00677ACA">
        <w:rPr>
          <w:i/>
        </w:rPr>
        <w:t>Laici</w:t>
      </w:r>
      <w:r w:rsidR="00245E76">
        <w:t xml:space="preserve"> (</w:t>
      </w:r>
      <w:proofErr w:type="spellStart"/>
      <w:r w:rsidR="00245E76">
        <w:t>cf</w:t>
      </w:r>
      <w:proofErr w:type="spellEnd"/>
      <w:r w:rsidR="00245E76">
        <w:t xml:space="preserve">. n.30) e nella Nota Pastorale della CEI </w:t>
      </w:r>
      <w:r w:rsidR="00245E76" w:rsidRPr="00677ACA">
        <w:rPr>
          <w:i/>
        </w:rPr>
        <w:t>Le Aggregazioni Laicali nella Chiesa</w:t>
      </w:r>
      <w:r w:rsidR="00677ACA">
        <w:t xml:space="preserve"> </w:t>
      </w:r>
      <w:r w:rsidR="00245E76">
        <w:t>(n.15)</w:t>
      </w:r>
      <w:r w:rsidR="007601B0">
        <w:t>, che nella fedeltà alla propria specificità e nel rispetto reciproco, intendono concorrere ad accrescere la comunione ecclesiale e contribuire fattivamente alla pastorale delle Chiese locali a cui appartengono.</w:t>
      </w:r>
    </w:p>
    <w:p w:rsidR="007601B0" w:rsidRDefault="007601B0" w:rsidP="007601B0">
      <w:pPr>
        <w:jc w:val="center"/>
      </w:pPr>
    </w:p>
    <w:p w:rsidR="00677ACA" w:rsidRDefault="00677ACA" w:rsidP="007601B0">
      <w:pPr>
        <w:jc w:val="center"/>
      </w:pPr>
    </w:p>
    <w:p w:rsidR="007601B0" w:rsidRDefault="007601B0" w:rsidP="007601B0">
      <w:pPr>
        <w:jc w:val="center"/>
      </w:pPr>
      <w:r>
        <w:t>Art.2</w:t>
      </w:r>
    </w:p>
    <w:p w:rsidR="007601B0" w:rsidRDefault="007601B0" w:rsidP="007601B0">
      <w:pPr>
        <w:jc w:val="center"/>
      </w:pPr>
    </w:p>
    <w:p w:rsidR="007601B0" w:rsidRDefault="007601B0" w:rsidP="00677ACA">
      <w:pPr>
        <w:jc w:val="both"/>
      </w:pPr>
      <w:r>
        <w:t>Fanno parte della CRAL i Presidenti o i loro Delegati e gli Assistenti Ecclesiastici delle</w:t>
      </w:r>
      <w:r w:rsidR="00F830D0">
        <w:t xml:space="preserve"> Consulte Diocesane delle Aggregazioni Laicali, i Rappresentanti regionali e gli Assistenti ecclesiastici delle Aggregazioni </w:t>
      </w:r>
      <w:r w:rsidR="00677ACA">
        <w:t>L</w:t>
      </w:r>
      <w:r w:rsidR="00F830D0">
        <w:t xml:space="preserve">aicali regionali, eventuali rappresentanti di altre Aggregazioni </w:t>
      </w:r>
      <w:r w:rsidR="00677ACA">
        <w:t>L</w:t>
      </w:r>
      <w:r w:rsidR="00F830D0">
        <w:t>aicali potranno essere di volta in volta invitati come esperti.</w:t>
      </w:r>
    </w:p>
    <w:p w:rsidR="00F830D0" w:rsidRDefault="00F830D0" w:rsidP="00F830D0">
      <w:pPr>
        <w:jc w:val="center"/>
      </w:pPr>
    </w:p>
    <w:p w:rsidR="00677ACA" w:rsidRDefault="00677ACA" w:rsidP="00F830D0">
      <w:pPr>
        <w:jc w:val="center"/>
      </w:pPr>
    </w:p>
    <w:p w:rsidR="00F830D0" w:rsidRDefault="00F830D0" w:rsidP="00F830D0">
      <w:pPr>
        <w:jc w:val="center"/>
      </w:pPr>
      <w:r>
        <w:t>Art. 3</w:t>
      </w:r>
    </w:p>
    <w:p w:rsidR="00F830D0" w:rsidRDefault="00F830D0" w:rsidP="00E44B0E">
      <w:pPr>
        <w:jc w:val="both"/>
      </w:pPr>
    </w:p>
    <w:p w:rsidR="00F830D0" w:rsidRDefault="00F830D0" w:rsidP="00E44B0E">
      <w:pPr>
        <w:jc w:val="both"/>
      </w:pPr>
      <w:r>
        <w:t>La CRAL, nel rispetto dell’identità e di compiti delle singole Aggregazioni, si propone di :</w:t>
      </w:r>
    </w:p>
    <w:p w:rsidR="00F830D0" w:rsidRDefault="00F830D0" w:rsidP="00677ACA">
      <w:pPr>
        <w:numPr>
          <w:ilvl w:val="0"/>
          <w:numId w:val="6"/>
        </w:numPr>
        <w:jc w:val="both"/>
      </w:pPr>
      <w:r>
        <w:t>valorizzare la forma associata dell’apostolato dei fedeli laici,richiamando costantemente il suo significato nel quadro di una comunità ecclesiale partecipata e corresponsabile</w:t>
      </w:r>
    </w:p>
    <w:p w:rsidR="00F830D0" w:rsidRDefault="00F830D0" w:rsidP="00677ACA">
      <w:pPr>
        <w:numPr>
          <w:ilvl w:val="0"/>
          <w:numId w:val="6"/>
        </w:numPr>
        <w:jc w:val="both"/>
      </w:pPr>
      <w:r>
        <w:t>svolgere compiti di informazione volti a promuovere la reciproca conoscenza e stima</w:t>
      </w:r>
    </w:p>
    <w:p w:rsidR="00F830D0" w:rsidRDefault="00F830D0" w:rsidP="00677ACA">
      <w:pPr>
        <w:numPr>
          <w:ilvl w:val="0"/>
          <w:numId w:val="6"/>
        </w:numPr>
        <w:jc w:val="both"/>
      </w:pPr>
      <w:r>
        <w:t>far crescere uno stile e una prassi di laicato maturo e responsabile, in uno spirito di comunione e collaborazione, anche attraverso iniziative di studio, di dialogo e di confronto</w:t>
      </w:r>
      <w:r w:rsidR="00F96069">
        <w:t xml:space="preserve"> per una più attenta e più responsabile partecipazione alla vita pastorale delle proprie Chiese locali da parte delle Aggregazioni </w:t>
      </w:r>
    </w:p>
    <w:p w:rsidR="00F96069" w:rsidRDefault="00F96069" w:rsidP="00677ACA">
      <w:pPr>
        <w:numPr>
          <w:ilvl w:val="0"/>
          <w:numId w:val="6"/>
        </w:numPr>
        <w:jc w:val="both"/>
      </w:pPr>
      <w:r>
        <w:t>favorire l’esercizio del discernimento comunitario per la elaborazione e l’approfondimento di un pensiero comune dei laici cattolici organizzati su particolari temi ecclesiali e sociali</w:t>
      </w:r>
    </w:p>
    <w:p w:rsidR="00F96069" w:rsidRDefault="00F96069" w:rsidP="00677ACA">
      <w:pPr>
        <w:numPr>
          <w:ilvl w:val="0"/>
          <w:numId w:val="6"/>
        </w:numPr>
        <w:jc w:val="both"/>
      </w:pPr>
      <w:r>
        <w:t xml:space="preserve">elaborare proposte in vista della preparazione di orientamenti specifici della Conferenza </w:t>
      </w:r>
      <w:proofErr w:type="spellStart"/>
      <w:r>
        <w:t>Episcopale………</w:t>
      </w:r>
      <w:proofErr w:type="spellEnd"/>
      <w:r>
        <w:t>.</w:t>
      </w:r>
    </w:p>
    <w:p w:rsidR="00F96069" w:rsidRDefault="00F96069" w:rsidP="00677ACA">
      <w:pPr>
        <w:numPr>
          <w:ilvl w:val="0"/>
          <w:numId w:val="6"/>
        </w:numPr>
        <w:jc w:val="both"/>
      </w:pPr>
      <w:r>
        <w:t xml:space="preserve">assumere gli orientamenti pastorali generali e le eventuali indicazioni specifiche della Conferenza </w:t>
      </w:r>
      <w:proofErr w:type="spellStart"/>
      <w:r w:rsidR="00677ACA">
        <w:t>E</w:t>
      </w:r>
      <w:r>
        <w:t>piscopale…………</w:t>
      </w:r>
      <w:proofErr w:type="spellEnd"/>
      <w:r>
        <w:t>,</w:t>
      </w:r>
      <w:r w:rsidR="00677ACA">
        <w:t xml:space="preserve"> </w:t>
      </w:r>
      <w:r>
        <w:t>sollecitando e sostenendo la mediazione delle singole aggregazioni.</w:t>
      </w:r>
    </w:p>
    <w:p w:rsidR="00F96069" w:rsidRDefault="00F96069" w:rsidP="00677ACA">
      <w:pPr>
        <w:numPr>
          <w:ilvl w:val="0"/>
          <w:numId w:val="6"/>
        </w:numPr>
        <w:jc w:val="both"/>
      </w:pPr>
      <w:r>
        <w:t>promuovere iniziative comuni con il consenso e la partecipazione delle aggregazioni aderenti, in ordine a istanze e problemi di particolare attualità, nell’ambito dell’evangelizzazione e dell’animazione cristiana dell’ordine temporale.</w:t>
      </w:r>
    </w:p>
    <w:p w:rsidR="00F96069" w:rsidRDefault="00F96069" w:rsidP="00677ACA">
      <w:pPr>
        <w:numPr>
          <w:ilvl w:val="0"/>
          <w:numId w:val="6"/>
        </w:numPr>
        <w:jc w:val="both"/>
      </w:pPr>
      <w:r>
        <w:t xml:space="preserve">sostenere l’attività delle Consulte </w:t>
      </w:r>
      <w:r w:rsidR="00677ACA">
        <w:t>D</w:t>
      </w:r>
      <w:r>
        <w:t>iocesane</w:t>
      </w:r>
      <w:r w:rsidR="00E44B0E">
        <w:t>.</w:t>
      </w:r>
    </w:p>
    <w:p w:rsidR="00E44B0E" w:rsidRDefault="00E44B0E" w:rsidP="00E44B0E">
      <w:pPr>
        <w:jc w:val="both"/>
      </w:pPr>
    </w:p>
    <w:p w:rsidR="00E44B0E" w:rsidRDefault="00E44B0E" w:rsidP="00E44B0E">
      <w:pPr>
        <w:jc w:val="both"/>
      </w:pPr>
    </w:p>
    <w:p w:rsidR="00E44B0E" w:rsidRDefault="00E44B0E" w:rsidP="00E44B0E">
      <w:pPr>
        <w:jc w:val="both"/>
      </w:pPr>
    </w:p>
    <w:p w:rsidR="00E44B0E" w:rsidRDefault="00E44B0E" w:rsidP="00E44B0E">
      <w:pPr>
        <w:jc w:val="both"/>
      </w:pPr>
    </w:p>
    <w:p w:rsidR="00E44B0E" w:rsidRDefault="00E44B0E" w:rsidP="00E44B0E">
      <w:pPr>
        <w:jc w:val="both"/>
      </w:pPr>
    </w:p>
    <w:p w:rsidR="00E44B0E" w:rsidRDefault="00E44B0E" w:rsidP="00E44B0E">
      <w:pPr>
        <w:jc w:val="both"/>
      </w:pPr>
    </w:p>
    <w:p w:rsidR="00E44B0E" w:rsidRDefault="00E44B0E" w:rsidP="00E44B0E">
      <w:pPr>
        <w:jc w:val="both"/>
      </w:pPr>
    </w:p>
    <w:p w:rsidR="00E44B0E" w:rsidRDefault="00E44B0E" w:rsidP="00E44B0E">
      <w:pPr>
        <w:jc w:val="both"/>
      </w:pPr>
    </w:p>
    <w:p w:rsidR="00677ACA" w:rsidRDefault="00677ACA" w:rsidP="00E44B0E">
      <w:pPr>
        <w:jc w:val="both"/>
      </w:pPr>
    </w:p>
    <w:p w:rsidR="00E44B0E" w:rsidRDefault="00E44B0E" w:rsidP="00E44B0E">
      <w:pPr>
        <w:jc w:val="center"/>
      </w:pPr>
      <w:r>
        <w:t>Art. 4</w:t>
      </w:r>
    </w:p>
    <w:p w:rsidR="00677ACA" w:rsidRDefault="00677ACA" w:rsidP="00E44B0E">
      <w:pPr>
        <w:jc w:val="center"/>
      </w:pPr>
    </w:p>
    <w:p w:rsidR="00E44B0E" w:rsidRDefault="00E44B0E" w:rsidP="00E44B0E">
      <w:pPr>
        <w:jc w:val="both"/>
      </w:pPr>
      <w:r>
        <w:t>La CRAL ha cura di tenere rapporti di informazione e di collaborazione con i vari organismi rappresentativi ecclesiali della Regione</w:t>
      </w:r>
      <w:r w:rsidR="00677ACA">
        <w:t xml:space="preserve"> </w:t>
      </w:r>
      <w:r>
        <w:t>Ecclesiastica e con gli Uffici e le Commissioni pastorali.</w:t>
      </w:r>
    </w:p>
    <w:p w:rsidR="00E44B0E" w:rsidRDefault="00E44B0E" w:rsidP="00E44B0E">
      <w:pPr>
        <w:jc w:val="both"/>
      </w:pPr>
      <w:r>
        <w:t>La CRAL collabora con la Consulta Nazionale delle Aggregazioni Laicali sulla base di quanto previsto dai rispettivi stat</w:t>
      </w:r>
      <w:r w:rsidR="00E130E7">
        <w:t>u</w:t>
      </w:r>
      <w:r>
        <w:t>ti</w:t>
      </w:r>
      <w:r w:rsidR="00E130E7">
        <w:t>.</w:t>
      </w:r>
    </w:p>
    <w:p w:rsidR="00E130E7" w:rsidRDefault="00E130E7" w:rsidP="00E130E7">
      <w:pPr>
        <w:jc w:val="center"/>
      </w:pPr>
    </w:p>
    <w:p w:rsidR="00677ACA" w:rsidRDefault="00677ACA" w:rsidP="00E130E7">
      <w:pPr>
        <w:jc w:val="center"/>
      </w:pPr>
    </w:p>
    <w:p w:rsidR="00677ACA" w:rsidRDefault="00677ACA" w:rsidP="00E130E7">
      <w:pPr>
        <w:jc w:val="center"/>
      </w:pPr>
    </w:p>
    <w:p w:rsidR="00E130E7" w:rsidRDefault="00E130E7" w:rsidP="00E130E7">
      <w:pPr>
        <w:jc w:val="center"/>
      </w:pPr>
      <w:r>
        <w:t>CAPITOLO SECONDO</w:t>
      </w:r>
    </w:p>
    <w:p w:rsidR="00E130E7" w:rsidRDefault="00E130E7" w:rsidP="00E130E7">
      <w:pPr>
        <w:jc w:val="center"/>
      </w:pPr>
      <w:r>
        <w:t>ORGANI</w:t>
      </w:r>
    </w:p>
    <w:p w:rsidR="00E130E7" w:rsidRDefault="00E130E7" w:rsidP="00E130E7">
      <w:pPr>
        <w:jc w:val="center"/>
      </w:pPr>
    </w:p>
    <w:p w:rsidR="00677ACA" w:rsidRDefault="00677ACA" w:rsidP="00E130E7">
      <w:pPr>
        <w:jc w:val="center"/>
      </w:pPr>
    </w:p>
    <w:p w:rsidR="00E130E7" w:rsidRDefault="00E130E7" w:rsidP="00E130E7">
      <w:pPr>
        <w:jc w:val="center"/>
      </w:pPr>
      <w:r>
        <w:t>Art.5</w:t>
      </w:r>
    </w:p>
    <w:p w:rsidR="00E130E7" w:rsidRDefault="00E130E7" w:rsidP="00E130E7">
      <w:pPr>
        <w:jc w:val="both"/>
      </w:pPr>
      <w:r>
        <w:t>Sono organi della Consulta Regionale:</w:t>
      </w:r>
    </w:p>
    <w:p w:rsidR="00E130E7" w:rsidRDefault="00E130E7" w:rsidP="00E130E7">
      <w:pPr>
        <w:numPr>
          <w:ilvl w:val="0"/>
          <w:numId w:val="2"/>
        </w:numPr>
        <w:jc w:val="both"/>
      </w:pPr>
      <w:r>
        <w:t>l’Assemblea</w:t>
      </w:r>
    </w:p>
    <w:p w:rsidR="00E130E7" w:rsidRDefault="00E130E7" w:rsidP="00E130E7">
      <w:pPr>
        <w:numPr>
          <w:ilvl w:val="0"/>
          <w:numId w:val="2"/>
        </w:numPr>
        <w:jc w:val="both"/>
      </w:pPr>
      <w:r>
        <w:t>Il Consiglio di Presidenza</w:t>
      </w:r>
    </w:p>
    <w:p w:rsidR="00E130E7" w:rsidRDefault="00E130E7" w:rsidP="00E130E7">
      <w:pPr>
        <w:numPr>
          <w:ilvl w:val="0"/>
          <w:numId w:val="2"/>
        </w:numPr>
        <w:jc w:val="both"/>
      </w:pPr>
      <w:r>
        <w:t>Il Presidente</w:t>
      </w:r>
    </w:p>
    <w:p w:rsidR="00E130E7" w:rsidRDefault="00E130E7" w:rsidP="00E130E7">
      <w:pPr>
        <w:numPr>
          <w:ilvl w:val="0"/>
          <w:numId w:val="2"/>
        </w:numPr>
        <w:jc w:val="both"/>
      </w:pPr>
      <w:r>
        <w:t>In seno alla CRAL possono essere costituiti comitati e commissioni di studio</w:t>
      </w:r>
      <w:r w:rsidR="00677ACA">
        <w:t>.</w:t>
      </w:r>
    </w:p>
    <w:p w:rsidR="00E130E7" w:rsidRDefault="00E130E7" w:rsidP="00E130E7">
      <w:pPr>
        <w:jc w:val="both"/>
      </w:pPr>
    </w:p>
    <w:p w:rsidR="00677ACA" w:rsidRDefault="00677ACA" w:rsidP="00E130E7">
      <w:pPr>
        <w:jc w:val="both"/>
      </w:pPr>
    </w:p>
    <w:p w:rsidR="00E130E7" w:rsidRDefault="00E130E7" w:rsidP="00E130E7">
      <w:pPr>
        <w:jc w:val="center"/>
      </w:pPr>
      <w:r>
        <w:t>Art.6</w:t>
      </w:r>
    </w:p>
    <w:p w:rsidR="00E130E7" w:rsidRDefault="00E130E7" w:rsidP="00E130E7">
      <w:pPr>
        <w:jc w:val="center"/>
      </w:pPr>
    </w:p>
    <w:p w:rsidR="00E130E7" w:rsidRDefault="00E130E7" w:rsidP="00E130E7">
      <w:pPr>
        <w:jc w:val="center"/>
      </w:pPr>
      <w:r>
        <w:t>ASSEMBLEA</w:t>
      </w:r>
    </w:p>
    <w:p w:rsidR="00677ACA" w:rsidRDefault="00677ACA" w:rsidP="00E130E7">
      <w:pPr>
        <w:jc w:val="both"/>
      </w:pPr>
    </w:p>
    <w:p w:rsidR="00E130E7" w:rsidRDefault="00E130E7" w:rsidP="00E130E7">
      <w:pPr>
        <w:jc w:val="both"/>
      </w:pPr>
      <w:r>
        <w:t>Composizione:</w:t>
      </w:r>
    </w:p>
    <w:p w:rsidR="00E130E7" w:rsidRDefault="00E130E7" w:rsidP="00E130E7">
      <w:pPr>
        <w:jc w:val="both"/>
      </w:pPr>
      <w:r>
        <w:t>Compongono l’Assemblea i membri della CRAL in conformità con l’Art.2</w:t>
      </w:r>
      <w:r w:rsidR="00677ACA">
        <w:t>.</w:t>
      </w:r>
    </w:p>
    <w:p w:rsidR="00517C98" w:rsidRDefault="00517C98" w:rsidP="00E130E7">
      <w:pPr>
        <w:jc w:val="both"/>
      </w:pPr>
    </w:p>
    <w:p w:rsidR="00E130E7" w:rsidRDefault="00E130E7" w:rsidP="00E130E7">
      <w:pPr>
        <w:jc w:val="both"/>
      </w:pPr>
      <w:r>
        <w:t>Compiti:</w:t>
      </w:r>
    </w:p>
    <w:p w:rsidR="00E130E7" w:rsidRDefault="00677ACA" w:rsidP="00677ACA">
      <w:pPr>
        <w:pStyle w:val="Paragrafoelenco"/>
        <w:numPr>
          <w:ilvl w:val="0"/>
          <w:numId w:val="5"/>
        </w:numPr>
        <w:jc w:val="both"/>
      </w:pPr>
      <w:r>
        <w:t>d</w:t>
      </w:r>
      <w:r w:rsidR="00E130E7">
        <w:t>eliberare sugli orientamenti e le attività della CRAL</w:t>
      </w:r>
    </w:p>
    <w:p w:rsidR="00E130E7" w:rsidRDefault="00677ACA" w:rsidP="00677ACA">
      <w:pPr>
        <w:pStyle w:val="Paragrafoelenco"/>
        <w:numPr>
          <w:ilvl w:val="0"/>
          <w:numId w:val="5"/>
        </w:numPr>
        <w:jc w:val="both"/>
      </w:pPr>
      <w:r>
        <w:t>e</w:t>
      </w:r>
      <w:r w:rsidR="00E130E7">
        <w:t>saminare i d</w:t>
      </w:r>
      <w:r w:rsidR="00517C98">
        <w:t>ocumenti ecclesiali relativi alla presenza e all’impegno laicale nella chiesa e nella società</w:t>
      </w:r>
    </w:p>
    <w:p w:rsidR="00517C98" w:rsidRDefault="00677ACA" w:rsidP="00677ACA">
      <w:pPr>
        <w:pStyle w:val="Paragrafoelenco"/>
        <w:numPr>
          <w:ilvl w:val="0"/>
          <w:numId w:val="5"/>
        </w:numPr>
        <w:jc w:val="both"/>
      </w:pPr>
      <w:r>
        <w:t>c</w:t>
      </w:r>
      <w:r w:rsidR="00517C98">
        <w:t>onsiderare le proposte dei Comitati e delle commissioni</w:t>
      </w:r>
    </w:p>
    <w:p w:rsidR="00517C98" w:rsidRDefault="00677ACA" w:rsidP="00677ACA">
      <w:pPr>
        <w:pStyle w:val="Paragrafoelenco"/>
        <w:numPr>
          <w:ilvl w:val="0"/>
          <w:numId w:val="5"/>
        </w:numPr>
        <w:jc w:val="both"/>
      </w:pPr>
      <w:r>
        <w:t>a</w:t>
      </w:r>
      <w:r w:rsidR="00517C98">
        <w:t>pprovare il bilancio consuntivo e preventivo</w:t>
      </w:r>
    </w:p>
    <w:p w:rsidR="00517C98" w:rsidRDefault="00677ACA" w:rsidP="00677ACA">
      <w:pPr>
        <w:pStyle w:val="Paragrafoelenco"/>
        <w:numPr>
          <w:ilvl w:val="0"/>
          <w:numId w:val="5"/>
        </w:numPr>
        <w:jc w:val="both"/>
      </w:pPr>
      <w:r>
        <w:t>p</w:t>
      </w:r>
      <w:r w:rsidR="00517C98">
        <w:t xml:space="preserve">redisporre ad ogni triennio una terna di nominativi per la nomina da parte della Conferenza </w:t>
      </w:r>
      <w:proofErr w:type="spellStart"/>
      <w:r w:rsidR="00517C98">
        <w:t>Episcopale………</w:t>
      </w:r>
      <w:proofErr w:type="spellEnd"/>
      <w:r w:rsidR="00517C98">
        <w:t xml:space="preserve">..del presidente della CRAL e del Sacerdote Assistente. </w:t>
      </w:r>
    </w:p>
    <w:p w:rsidR="00517C98" w:rsidRDefault="00517C98" w:rsidP="00E130E7">
      <w:pPr>
        <w:jc w:val="both"/>
      </w:pPr>
    </w:p>
    <w:p w:rsidR="00517C98" w:rsidRDefault="00517C98" w:rsidP="00E130E7">
      <w:pPr>
        <w:jc w:val="both"/>
      </w:pPr>
      <w:r>
        <w:t>Convocazione:</w:t>
      </w:r>
    </w:p>
    <w:p w:rsidR="00517C98" w:rsidRDefault="00517C98" w:rsidP="00E130E7">
      <w:pPr>
        <w:jc w:val="both"/>
      </w:pPr>
      <w:r>
        <w:t>L’Assemblea si riunisce almeno una volta l’anno, inoltre può essere convocata dal Consiglio di Presidenza on su richiesta di almeno un terzo dei membri appartenenti alla CRAL.</w:t>
      </w:r>
    </w:p>
    <w:p w:rsidR="00517C98" w:rsidRDefault="00517C98" w:rsidP="00E130E7">
      <w:pPr>
        <w:jc w:val="both"/>
      </w:pPr>
      <w:r>
        <w:t>E’ validamente costituita con la presenza della metà più uno dei membri aventi diritto al voto.</w:t>
      </w:r>
    </w:p>
    <w:p w:rsidR="00862161" w:rsidRDefault="00862161" w:rsidP="00E130E7">
      <w:pPr>
        <w:jc w:val="both"/>
      </w:pPr>
    </w:p>
    <w:p w:rsidR="00862161" w:rsidRDefault="00862161" w:rsidP="00E130E7">
      <w:pPr>
        <w:jc w:val="both"/>
      </w:pPr>
      <w:r>
        <w:t>Deliberazioni:</w:t>
      </w:r>
    </w:p>
    <w:p w:rsidR="00862161" w:rsidRDefault="00862161" w:rsidP="00E130E7">
      <w:pPr>
        <w:jc w:val="both"/>
      </w:pPr>
      <w:r>
        <w:t>L’Assemblea delibera a maggioranza assoluta dei presenti aventi diritto al voto</w:t>
      </w:r>
    </w:p>
    <w:p w:rsidR="00517C98" w:rsidRDefault="00517C98" w:rsidP="00E130E7">
      <w:pPr>
        <w:jc w:val="both"/>
      </w:pPr>
      <w:r>
        <w:lastRenderedPageBreak/>
        <w:t>In conformità con l’Art. 2 ogni Consulta Diocesana può essere rappresentata da due persone</w:t>
      </w:r>
      <w:r w:rsidR="00677ACA">
        <w:t>,</w:t>
      </w:r>
      <w:r>
        <w:t xml:space="preserve"> Presidente e Assistente o Delegati, le Aggregazioni </w:t>
      </w:r>
      <w:r w:rsidR="0009359A">
        <w:t>L</w:t>
      </w:r>
      <w:r>
        <w:t>aicali regionali ammesse hanno diritto a un solo voto.</w:t>
      </w:r>
    </w:p>
    <w:p w:rsidR="00862161" w:rsidRDefault="00862161" w:rsidP="00E130E7">
      <w:pPr>
        <w:jc w:val="both"/>
      </w:pPr>
      <w:r>
        <w:t>Per le modifiche delle norme statutarie e l’adozione e le modifiche del regolamento</w:t>
      </w:r>
      <w:r w:rsidR="00677ACA">
        <w:t>,</w:t>
      </w:r>
      <w:r w:rsidR="0009359A">
        <w:t xml:space="preserve"> </w:t>
      </w:r>
      <w:r>
        <w:t>se attuato, è necessario il voto favorevole di almeno due terzi dei membri aventi diritto al voto.</w:t>
      </w:r>
    </w:p>
    <w:p w:rsidR="00862161" w:rsidRDefault="00862161" w:rsidP="00E130E7">
      <w:pPr>
        <w:jc w:val="both"/>
      </w:pPr>
    </w:p>
    <w:p w:rsidR="00B761E0" w:rsidRDefault="00B761E0" w:rsidP="00E130E7">
      <w:pPr>
        <w:jc w:val="both"/>
      </w:pPr>
    </w:p>
    <w:p w:rsidR="00B761E0" w:rsidRDefault="00B761E0" w:rsidP="00E130E7">
      <w:pPr>
        <w:jc w:val="both"/>
      </w:pPr>
    </w:p>
    <w:p w:rsidR="00FA4A8A" w:rsidRDefault="00FA4A8A" w:rsidP="00E130E7">
      <w:pPr>
        <w:jc w:val="both"/>
      </w:pPr>
    </w:p>
    <w:p w:rsidR="00FA4A8A" w:rsidRDefault="00FA4A8A" w:rsidP="00E130E7">
      <w:pPr>
        <w:jc w:val="both"/>
      </w:pPr>
    </w:p>
    <w:p w:rsidR="00862161" w:rsidRDefault="00862161" w:rsidP="00862161">
      <w:pPr>
        <w:jc w:val="center"/>
      </w:pPr>
      <w:r>
        <w:t>CONSIGLIO di PRESIDENZA</w:t>
      </w:r>
    </w:p>
    <w:p w:rsidR="00862161" w:rsidRDefault="00862161" w:rsidP="00862161">
      <w:pPr>
        <w:jc w:val="center"/>
      </w:pPr>
    </w:p>
    <w:p w:rsidR="00862161" w:rsidRDefault="00862161" w:rsidP="00862161">
      <w:pPr>
        <w:jc w:val="both"/>
      </w:pPr>
      <w:r>
        <w:t>Il Consiglio di Presidenza è composto:</w:t>
      </w:r>
    </w:p>
    <w:p w:rsidR="00862161" w:rsidRDefault="00862161" w:rsidP="00862161">
      <w:pPr>
        <w:numPr>
          <w:ilvl w:val="0"/>
          <w:numId w:val="3"/>
        </w:numPr>
        <w:jc w:val="both"/>
      </w:pPr>
      <w:r>
        <w:t>dal Presidente</w:t>
      </w:r>
    </w:p>
    <w:p w:rsidR="00862161" w:rsidRDefault="00862161" w:rsidP="00862161">
      <w:pPr>
        <w:numPr>
          <w:ilvl w:val="0"/>
          <w:numId w:val="3"/>
        </w:numPr>
        <w:jc w:val="both"/>
      </w:pPr>
      <w:r>
        <w:t>dal Segretario</w:t>
      </w:r>
    </w:p>
    <w:p w:rsidR="00862161" w:rsidRDefault="00862161" w:rsidP="00862161">
      <w:pPr>
        <w:numPr>
          <w:ilvl w:val="0"/>
          <w:numId w:val="3"/>
        </w:numPr>
        <w:jc w:val="both"/>
      </w:pPr>
      <w:r>
        <w:t>dall’Amministratore</w:t>
      </w:r>
    </w:p>
    <w:p w:rsidR="00862161" w:rsidRDefault="00862161" w:rsidP="00862161">
      <w:pPr>
        <w:numPr>
          <w:ilvl w:val="0"/>
          <w:numId w:val="3"/>
        </w:numPr>
        <w:jc w:val="both"/>
      </w:pPr>
      <w:r>
        <w:t>da 5 membri eletti</w:t>
      </w:r>
      <w:r w:rsidR="00677ACA">
        <w:t xml:space="preserve"> </w:t>
      </w:r>
      <w:r>
        <w:t xml:space="preserve">dalla Consulta Regionale </w:t>
      </w:r>
    </w:p>
    <w:p w:rsidR="00862161" w:rsidRDefault="00862161" w:rsidP="00862161">
      <w:pPr>
        <w:numPr>
          <w:ilvl w:val="0"/>
          <w:numId w:val="3"/>
        </w:numPr>
        <w:jc w:val="both"/>
      </w:pPr>
      <w:r>
        <w:t>dal Delegato regionale dell’Azione Cattolica</w:t>
      </w:r>
    </w:p>
    <w:p w:rsidR="00862161" w:rsidRDefault="00862161" w:rsidP="00862161">
      <w:pPr>
        <w:numPr>
          <w:ilvl w:val="0"/>
          <w:numId w:val="3"/>
        </w:numPr>
        <w:jc w:val="both"/>
      </w:pPr>
      <w:r>
        <w:t>dal Sacerdote Assistente</w:t>
      </w:r>
      <w:r w:rsidR="00777457">
        <w:t xml:space="preserve"> rappresentante il Vescovo delegato</w:t>
      </w:r>
      <w:r w:rsidR="00677ACA">
        <w:t>.</w:t>
      </w:r>
    </w:p>
    <w:p w:rsidR="00862161" w:rsidRDefault="00862161" w:rsidP="00862161">
      <w:pPr>
        <w:jc w:val="both"/>
      </w:pPr>
    </w:p>
    <w:p w:rsidR="00862161" w:rsidRDefault="00862161" w:rsidP="00862161">
      <w:pPr>
        <w:jc w:val="both"/>
      </w:pPr>
      <w:r>
        <w:t>Il Segretario e l’Amministratore sono proposti dal Presidente e ratificati dall’Assemblea</w:t>
      </w:r>
      <w:r w:rsidR="00677ACA">
        <w:t>.</w:t>
      </w:r>
    </w:p>
    <w:p w:rsidR="00862161" w:rsidRDefault="00862161" w:rsidP="00862161">
      <w:pPr>
        <w:jc w:val="both"/>
      </w:pPr>
      <w:r>
        <w:t>Il componenti</w:t>
      </w:r>
      <w:r w:rsidR="00677ACA">
        <w:t xml:space="preserve"> </w:t>
      </w:r>
      <w:r>
        <w:t>laici il Consiglio di Presidenza durano</w:t>
      </w:r>
      <w:r w:rsidR="00677ACA">
        <w:t xml:space="preserve"> </w:t>
      </w:r>
      <w:r>
        <w:t xml:space="preserve">in carica </w:t>
      </w:r>
      <w:r w:rsidR="00B2297D">
        <w:t>quattro</w:t>
      </w:r>
      <w:r>
        <w:t xml:space="preserve"> anni e possono essere riconfermati una sola volta.</w:t>
      </w:r>
      <w:r w:rsidR="00677ACA">
        <w:t xml:space="preserve"> </w:t>
      </w:r>
    </w:p>
    <w:p w:rsidR="00517C98" w:rsidRDefault="00517C98" w:rsidP="00B2297D">
      <w:pPr>
        <w:jc w:val="center"/>
      </w:pPr>
    </w:p>
    <w:p w:rsidR="00B2297D" w:rsidRDefault="00B2297D" w:rsidP="00B2297D">
      <w:pPr>
        <w:jc w:val="center"/>
      </w:pPr>
    </w:p>
    <w:p w:rsidR="00B2297D" w:rsidRDefault="00B2297D" w:rsidP="00B2297D">
      <w:pPr>
        <w:jc w:val="center"/>
      </w:pPr>
      <w:r>
        <w:t>Il PRESIDENTE</w:t>
      </w:r>
    </w:p>
    <w:p w:rsidR="00B2297D" w:rsidRDefault="00B2297D" w:rsidP="00B2297D">
      <w:pPr>
        <w:jc w:val="center"/>
      </w:pPr>
    </w:p>
    <w:p w:rsidR="00B2297D" w:rsidRDefault="00B2297D" w:rsidP="00B2297D">
      <w:pPr>
        <w:jc w:val="both"/>
      </w:pPr>
      <w:r>
        <w:t>Il Presidente dura in carica quattro anni e il suo mandato è rinnovabile una sola volta</w:t>
      </w:r>
      <w:r w:rsidR="00677ACA">
        <w:t>.</w:t>
      </w:r>
    </w:p>
    <w:p w:rsidR="00E130E7" w:rsidRDefault="00E130E7" w:rsidP="00E130E7">
      <w:pPr>
        <w:jc w:val="center"/>
      </w:pPr>
    </w:p>
    <w:p w:rsidR="00E130E7" w:rsidRDefault="00E130E7" w:rsidP="00E44B0E">
      <w:pPr>
        <w:jc w:val="both"/>
      </w:pPr>
    </w:p>
    <w:p w:rsidR="00E44B0E" w:rsidRDefault="00777457" w:rsidP="00E44B0E">
      <w:pPr>
        <w:jc w:val="center"/>
      </w:pPr>
      <w:r>
        <w:t>Il SEGRETARIO</w:t>
      </w:r>
    </w:p>
    <w:p w:rsidR="00777457" w:rsidRDefault="00777457" w:rsidP="00E44B0E">
      <w:pPr>
        <w:jc w:val="center"/>
      </w:pPr>
    </w:p>
    <w:p w:rsidR="00777457" w:rsidRDefault="00777457" w:rsidP="00777457">
      <w:pPr>
        <w:jc w:val="both"/>
      </w:pPr>
      <w:r>
        <w:t>Il Segretario proposto dal Presidente anche al di fuori dei membri del Consiglio di Presidenza cura la verbalizzazione delle riunioni e coordina la struttura operativa e predispone la documentazione per gli incontri, curandone la comunicazione verso gli organismi ecclesiali istituzionali.</w:t>
      </w:r>
    </w:p>
    <w:p w:rsidR="00777457" w:rsidRDefault="00777457" w:rsidP="00777457">
      <w:pPr>
        <w:jc w:val="both"/>
      </w:pPr>
    </w:p>
    <w:p w:rsidR="00777457" w:rsidRDefault="00777457" w:rsidP="00777457">
      <w:pPr>
        <w:jc w:val="center"/>
      </w:pPr>
    </w:p>
    <w:p w:rsidR="00777457" w:rsidRDefault="00777457" w:rsidP="00777457">
      <w:pPr>
        <w:jc w:val="center"/>
      </w:pPr>
      <w:r>
        <w:t>L’AMMINISTRATORE</w:t>
      </w:r>
    </w:p>
    <w:p w:rsidR="00777457" w:rsidRDefault="00777457" w:rsidP="00777457">
      <w:pPr>
        <w:jc w:val="center"/>
      </w:pPr>
    </w:p>
    <w:p w:rsidR="00777457" w:rsidRDefault="00777457" w:rsidP="00777457">
      <w:pPr>
        <w:jc w:val="both"/>
      </w:pPr>
      <w:r>
        <w:t>L’Amministratore proposto dal Presidente anche al di fuori dei membri del Consiglio di Presidenza è responsabile della gestione amministrativa della CRAL</w:t>
      </w:r>
      <w:r w:rsidR="00677ACA">
        <w:t>.</w:t>
      </w:r>
      <w:r>
        <w:t xml:space="preserve"> </w:t>
      </w:r>
    </w:p>
    <w:p w:rsidR="00777457" w:rsidRDefault="00777457" w:rsidP="00777457">
      <w:pPr>
        <w:jc w:val="both"/>
      </w:pPr>
    </w:p>
    <w:p w:rsidR="00777457" w:rsidRDefault="00777457" w:rsidP="00777457">
      <w:pPr>
        <w:jc w:val="both"/>
      </w:pPr>
    </w:p>
    <w:p w:rsidR="00777457" w:rsidRDefault="00777457" w:rsidP="00777457">
      <w:pPr>
        <w:jc w:val="center"/>
      </w:pPr>
      <w:r>
        <w:t>SACERDOTE ASSISTENTE</w:t>
      </w:r>
    </w:p>
    <w:p w:rsidR="00777457" w:rsidRDefault="00777457" w:rsidP="00777457">
      <w:pPr>
        <w:jc w:val="center"/>
      </w:pPr>
    </w:p>
    <w:p w:rsidR="00777457" w:rsidRDefault="00777457" w:rsidP="00777457">
      <w:pPr>
        <w:jc w:val="both"/>
      </w:pPr>
      <w:r>
        <w:t xml:space="preserve">Il Sacerdote Assistente è nominato dalla Conferenza </w:t>
      </w:r>
      <w:proofErr w:type="spellStart"/>
      <w:r>
        <w:t>Episcopale……</w:t>
      </w:r>
      <w:proofErr w:type="spellEnd"/>
      <w:r>
        <w:t>.</w:t>
      </w:r>
      <w:r w:rsidR="00677ACA">
        <w:t xml:space="preserve"> </w:t>
      </w:r>
      <w:r>
        <w:t xml:space="preserve">su una terna di proposte presentate dall’Assemblea della CRAL Il Sacerdote Assistente rappresenta il Vescovo delegato della Conferenza </w:t>
      </w:r>
      <w:proofErr w:type="spellStart"/>
      <w:r>
        <w:t>Episcopale…</w:t>
      </w:r>
      <w:proofErr w:type="spellEnd"/>
      <w:r>
        <w:t>.. e partecipa ai lavori della CRAL senza diritto di voto.</w:t>
      </w:r>
    </w:p>
    <w:p w:rsidR="00777457" w:rsidRDefault="00777457" w:rsidP="00777457">
      <w:pPr>
        <w:jc w:val="both"/>
      </w:pPr>
      <w:r>
        <w:t>Il Sacerdote Assistente:</w:t>
      </w:r>
    </w:p>
    <w:p w:rsidR="00777457" w:rsidRDefault="00677ACA" w:rsidP="00492BDB">
      <w:pPr>
        <w:pStyle w:val="Paragrafoelenco"/>
        <w:numPr>
          <w:ilvl w:val="0"/>
          <w:numId w:val="9"/>
        </w:numPr>
        <w:jc w:val="both"/>
      </w:pPr>
      <w:r>
        <w:t>p</w:t>
      </w:r>
      <w:r w:rsidR="00777457">
        <w:t>romuove la formazione spirituale</w:t>
      </w:r>
      <w:r>
        <w:t xml:space="preserve"> </w:t>
      </w:r>
      <w:r w:rsidR="00777457">
        <w:t>dei membri della CRAL</w:t>
      </w:r>
      <w:r w:rsidR="0093762E">
        <w:t xml:space="preserve"> </w:t>
      </w:r>
    </w:p>
    <w:p w:rsidR="00777457" w:rsidRDefault="00677ACA" w:rsidP="00492BDB">
      <w:pPr>
        <w:pStyle w:val="Paragrafoelenco"/>
        <w:numPr>
          <w:ilvl w:val="0"/>
          <w:numId w:val="9"/>
        </w:numPr>
        <w:jc w:val="both"/>
      </w:pPr>
      <w:r>
        <w:t>c</w:t>
      </w:r>
      <w:r w:rsidR="00777457">
        <w:t xml:space="preserve">ura il coordinamento tra la CRAL e la Pastorale delle </w:t>
      </w:r>
      <w:r>
        <w:t>d</w:t>
      </w:r>
      <w:r w:rsidR="00777457">
        <w:t>iverse Diocesi</w:t>
      </w:r>
    </w:p>
    <w:p w:rsidR="00777457" w:rsidRDefault="00677ACA" w:rsidP="00492BDB">
      <w:pPr>
        <w:pStyle w:val="Paragrafoelenco"/>
        <w:numPr>
          <w:ilvl w:val="0"/>
          <w:numId w:val="9"/>
        </w:numPr>
        <w:jc w:val="both"/>
      </w:pPr>
      <w:r>
        <w:lastRenderedPageBreak/>
        <w:t>c</w:t>
      </w:r>
      <w:r w:rsidR="00777457">
        <w:t xml:space="preserve">ura il collegamento e la collaborazione tra i Sacerdoti Assistenti delle Consulte Diocesane e delle Aggregazioni </w:t>
      </w:r>
      <w:r>
        <w:t>L</w:t>
      </w:r>
      <w:r w:rsidR="00777457">
        <w:t>aicali.</w:t>
      </w:r>
    </w:p>
    <w:p w:rsidR="0093762E" w:rsidRDefault="0093762E" w:rsidP="00777457">
      <w:pPr>
        <w:jc w:val="both"/>
      </w:pPr>
    </w:p>
    <w:p w:rsidR="0093762E" w:rsidRDefault="0093762E" w:rsidP="00777457">
      <w:pPr>
        <w:jc w:val="both"/>
      </w:pPr>
    </w:p>
    <w:p w:rsidR="0093762E" w:rsidRDefault="0093762E" w:rsidP="0093762E">
      <w:pPr>
        <w:jc w:val="center"/>
      </w:pPr>
      <w:r>
        <w:t>ATTIVIT</w:t>
      </w:r>
      <w:r w:rsidR="00677ACA" w:rsidRPr="00677ACA">
        <w:rPr>
          <w:caps/>
        </w:rPr>
        <w:t>à</w:t>
      </w:r>
      <w:r>
        <w:t xml:space="preserve"> della CONSULTA</w:t>
      </w:r>
    </w:p>
    <w:p w:rsidR="0093762E" w:rsidRDefault="0093762E" w:rsidP="0093762E">
      <w:pPr>
        <w:jc w:val="center"/>
      </w:pPr>
    </w:p>
    <w:p w:rsidR="0093762E" w:rsidRDefault="0093762E" w:rsidP="0093762E">
      <w:pPr>
        <w:jc w:val="both"/>
      </w:pPr>
      <w:r>
        <w:t>Oltre ai momenti Assembleari la Consulta potrà promuovere attività attraverso comitati e commissioni di studio per l’approfondimento e il confronto nei diversi ambiti di apostolato.</w:t>
      </w:r>
    </w:p>
    <w:p w:rsidR="0093762E" w:rsidRDefault="0093762E" w:rsidP="0093762E">
      <w:pPr>
        <w:jc w:val="both"/>
      </w:pPr>
    </w:p>
    <w:p w:rsidR="0093762E" w:rsidRDefault="0093762E" w:rsidP="0093762E">
      <w:pPr>
        <w:jc w:val="both"/>
      </w:pPr>
    </w:p>
    <w:p w:rsidR="0093762E" w:rsidRDefault="0093762E" w:rsidP="0093762E">
      <w:pPr>
        <w:jc w:val="center"/>
      </w:pPr>
      <w:r>
        <w:t>FINANZIAMENTI</w:t>
      </w:r>
    </w:p>
    <w:p w:rsidR="0093762E" w:rsidRDefault="0093762E" w:rsidP="0093762E">
      <w:pPr>
        <w:jc w:val="center"/>
      </w:pPr>
    </w:p>
    <w:p w:rsidR="0093762E" w:rsidRDefault="0093762E" w:rsidP="0093762E">
      <w:pPr>
        <w:jc w:val="both"/>
      </w:pPr>
      <w:r>
        <w:t xml:space="preserve">La CRAL si sovvenziona con un contributo annuale da designarsi da parte dell’Assemblea a carico delle Consulte </w:t>
      </w:r>
      <w:r w:rsidR="00677ACA">
        <w:t>D</w:t>
      </w:r>
      <w:r>
        <w:t xml:space="preserve">iocesane e delle Aggregazioni che ne fanno parte e con un contributo a carico della Conferenza </w:t>
      </w:r>
      <w:proofErr w:type="spellStart"/>
      <w:r>
        <w:t>Episcopale…</w:t>
      </w:r>
      <w:proofErr w:type="spellEnd"/>
      <w:r>
        <w:t>.., dietro presentazione del rendiconto e del preventivo di spesa annuale.</w:t>
      </w:r>
    </w:p>
    <w:p w:rsidR="0093762E" w:rsidRDefault="0093762E" w:rsidP="0093762E">
      <w:pPr>
        <w:jc w:val="both"/>
      </w:pPr>
      <w:r>
        <w:t xml:space="preserve">L’esercizio finanziario inizia il 1° </w:t>
      </w:r>
      <w:r w:rsidR="00677ACA">
        <w:t>g</w:t>
      </w:r>
      <w:r>
        <w:t xml:space="preserve">ennaio e termina il 31 </w:t>
      </w:r>
      <w:r w:rsidR="00677ACA">
        <w:t>d</w:t>
      </w:r>
      <w:r>
        <w:t>icembre di ogni anno.</w:t>
      </w:r>
    </w:p>
    <w:p w:rsidR="0093762E" w:rsidRDefault="0093762E" w:rsidP="0093762E">
      <w:pPr>
        <w:jc w:val="both"/>
      </w:pPr>
    </w:p>
    <w:p w:rsidR="0093762E" w:rsidRDefault="0093762E" w:rsidP="0093762E">
      <w:pPr>
        <w:jc w:val="both"/>
      </w:pPr>
    </w:p>
    <w:p w:rsidR="0093762E" w:rsidRDefault="0093762E" w:rsidP="0093762E">
      <w:pPr>
        <w:jc w:val="center"/>
      </w:pPr>
      <w:r>
        <w:t>PUBBLICAZIONE di DOCUMENTI, DICHIARAZIONI, COMUNICATI STAMPA</w:t>
      </w:r>
    </w:p>
    <w:p w:rsidR="0093762E" w:rsidRDefault="0093762E" w:rsidP="0093762E">
      <w:pPr>
        <w:jc w:val="center"/>
      </w:pPr>
    </w:p>
    <w:p w:rsidR="0093762E" w:rsidRDefault="0093762E" w:rsidP="0093762E">
      <w:pPr>
        <w:jc w:val="both"/>
      </w:pPr>
      <w:r>
        <w:t>Documenti, Dichiarazioni, Comunicati stampa sono resi pubblici di intesa con il Vescovo Delegato</w:t>
      </w:r>
      <w:r w:rsidR="00677ACA">
        <w:t>.</w:t>
      </w:r>
    </w:p>
    <w:p w:rsidR="0093762E" w:rsidRDefault="0093762E" w:rsidP="0093762E">
      <w:pPr>
        <w:jc w:val="both"/>
      </w:pPr>
    </w:p>
    <w:p w:rsidR="0093762E" w:rsidRDefault="0093762E" w:rsidP="0093762E">
      <w:pPr>
        <w:jc w:val="both"/>
      </w:pPr>
    </w:p>
    <w:p w:rsidR="0093762E" w:rsidRDefault="0093762E" w:rsidP="0093762E">
      <w:pPr>
        <w:jc w:val="center"/>
      </w:pPr>
      <w:r>
        <w:t>MODIFICHE ALLO STATUTO/REGOLAMENTO</w:t>
      </w:r>
    </w:p>
    <w:p w:rsidR="0093762E" w:rsidRDefault="0093762E" w:rsidP="0093762E">
      <w:pPr>
        <w:jc w:val="center"/>
      </w:pPr>
    </w:p>
    <w:p w:rsidR="0093762E" w:rsidRDefault="00677ACA" w:rsidP="0093762E">
      <w:r>
        <w:t>E</w:t>
      </w:r>
      <w:r w:rsidR="0093762E">
        <w:t xml:space="preserve">ventuali modifiche, integrazioni o aggiornamenti del presente Statuto/Regolamento devono essere approvate dalla Conferenza </w:t>
      </w:r>
      <w:proofErr w:type="spellStart"/>
      <w:r w:rsidR="0093762E">
        <w:t>Episcopale……</w:t>
      </w:r>
      <w:proofErr w:type="spellEnd"/>
    </w:p>
    <w:p w:rsidR="0093762E" w:rsidRDefault="0093762E" w:rsidP="0093762E"/>
    <w:p w:rsidR="0093762E" w:rsidRDefault="0093762E" w:rsidP="0093762E">
      <w:pPr>
        <w:jc w:val="center"/>
      </w:pPr>
    </w:p>
    <w:p w:rsidR="0093762E" w:rsidRDefault="0093762E" w:rsidP="0093762E">
      <w:pPr>
        <w:jc w:val="center"/>
      </w:pPr>
      <w:r>
        <w:t>DISPOSIZIONI FINALI</w:t>
      </w:r>
    </w:p>
    <w:p w:rsidR="0093762E" w:rsidRDefault="0093762E" w:rsidP="0093762E">
      <w:pPr>
        <w:jc w:val="center"/>
      </w:pPr>
    </w:p>
    <w:p w:rsidR="0093762E" w:rsidRDefault="0093762E" w:rsidP="0093762E">
      <w:pPr>
        <w:jc w:val="both"/>
      </w:pPr>
      <w:r>
        <w:t>Per quanto non previsto e indicato nel presente Statuto si fa riferimento alle norme proprie della C</w:t>
      </w:r>
      <w:r w:rsidR="00677ACA">
        <w:t xml:space="preserve">onferenza </w:t>
      </w:r>
      <w:r>
        <w:t>E</w:t>
      </w:r>
      <w:r w:rsidR="00677ACA">
        <w:t xml:space="preserve">piscopale </w:t>
      </w:r>
      <w:r>
        <w:t>I</w:t>
      </w:r>
      <w:r w:rsidR="00677ACA">
        <w:t>taliana</w:t>
      </w:r>
      <w:r>
        <w:t xml:space="preserve"> e a quelle generali del Diritto canonico</w:t>
      </w:r>
      <w:r w:rsidR="002D26CF">
        <w:t xml:space="preserve"> e del Diritto civile</w:t>
      </w:r>
      <w:r w:rsidR="00677ACA">
        <w:t>.</w:t>
      </w:r>
    </w:p>
    <w:p w:rsidR="00F96069" w:rsidRDefault="00F96069" w:rsidP="00F96069">
      <w:pPr>
        <w:jc w:val="both"/>
      </w:pPr>
    </w:p>
    <w:p w:rsidR="00677ACA" w:rsidRDefault="00677ACA" w:rsidP="00F96069">
      <w:pPr>
        <w:jc w:val="both"/>
      </w:pPr>
    </w:p>
    <w:p w:rsidR="00677ACA" w:rsidRDefault="00677ACA" w:rsidP="00F96069">
      <w:pPr>
        <w:jc w:val="both"/>
      </w:pPr>
    </w:p>
    <w:p w:rsidR="00677ACA" w:rsidRDefault="00677ACA" w:rsidP="00F96069">
      <w:pPr>
        <w:jc w:val="both"/>
      </w:pPr>
    </w:p>
    <w:sectPr w:rsidR="00677ACA" w:rsidSect="00B21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C63"/>
    <w:multiLevelType w:val="hybridMultilevel"/>
    <w:tmpl w:val="57607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6435E"/>
    <w:multiLevelType w:val="hybridMultilevel"/>
    <w:tmpl w:val="38D0D8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80E81"/>
    <w:multiLevelType w:val="hybridMultilevel"/>
    <w:tmpl w:val="3AE23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70F0"/>
    <w:multiLevelType w:val="hybridMultilevel"/>
    <w:tmpl w:val="0BB682EE"/>
    <w:lvl w:ilvl="0" w:tplc="4D5AC63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D1CFF"/>
    <w:multiLevelType w:val="hybridMultilevel"/>
    <w:tmpl w:val="0FC452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13999"/>
    <w:multiLevelType w:val="hybridMultilevel"/>
    <w:tmpl w:val="D0FE2B64"/>
    <w:lvl w:ilvl="0" w:tplc="4D5AC63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3239D"/>
    <w:multiLevelType w:val="hybridMultilevel"/>
    <w:tmpl w:val="061221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B0BF8"/>
    <w:multiLevelType w:val="hybridMultilevel"/>
    <w:tmpl w:val="C36A4896"/>
    <w:lvl w:ilvl="0" w:tplc="4D5AC63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000F3"/>
    <w:multiLevelType w:val="hybridMultilevel"/>
    <w:tmpl w:val="0B9CC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CD72C3"/>
    <w:rsid w:val="00016D11"/>
    <w:rsid w:val="0009359A"/>
    <w:rsid w:val="000C4652"/>
    <w:rsid w:val="00245E76"/>
    <w:rsid w:val="002D26CF"/>
    <w:rsid w:val="004630EA"/>
    <w:rsid w:val="00492BDB"/>
    <w:rsid w:val="00517C98"/>
    <w:rsid w:val="00677ACA"/>
    <w:rsid w:val="007601B0"/>
    <w:rsid w:val="00777457"/>
    <w:rsid w:val="00862161"/>
    <w:rsid w:val="008B7071"/>
    <w:rsid w:val="0093762E"/>
    <w:rsid w:val="00966A19"/>
    <w:rsid w:val="00A01941"/>
    <w:rsid w:val="00A42E9F"/>
    <w:rsid w:val="00B04BB0"/>
    <w:rsid w:val="00B21440"/>
    <w:rsid w:val="00B2297D"/>
    <w:rsid w:val="00B761E0"/>
    <w:rsid w:val="00CD72C3"/>
    <w:rsid w:val="00E130E7"/>
    <w:rsid w:val="00E44B0E"/>
    <w:rsid w:val="00F830D0"/>
    <w:rsid w:val="00F96069"/>
    <w:rsid w:val="00FA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14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FABD-B6F5-4BB5-9152-6D5C4C73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STATUTO DELLA CONSULTA REGIONALE delle AGGREGAZIONI LAICALI</vt:lpstr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STATUTO DELLA CONSULTA REGIONALE delle AGGREGAZIONI LAICALI</dc:title>
  <dc:creator>Utente</dc:creator>
  <cp:lastModifiedBy>dltpla22</cp:lastModifiedBy>
  <cp:revision>6</cp:revision>
  <dcterms:created xsi:type="dcterms:W3CDTF">2013-07-18T07:40:00Z</dcterms:created>
  <dcterms:modified xsi:type="dcterms:W3CDTF">2014-03-11T12:40:00Z</dcterms:modified>
</cp:coreProperties>
</file>